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4E6" w14:textId="2DD65528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</w:t>
      </w:r>
      <w:r w:rsidR="00A50987">
        <w:rPr>
          <w:rFonts w:ascii="TH SarabunIT๙" w:hAnsi="TH SarabunIT๙" w:cs="TH SarabunIT๙" w:hint="cs"/>
          <w:b/>
          <w:bCs/>
          <w:sz w:val="28"/>
          <w:szCs w:val="32"/>
          <w:cs/>
        </w:rPr>
        <w:t>จร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</w:t>
      </w:r>
      <w:r w:rsidR="001D4724">
        <w:rPr>
          <w:rFonts w:ascii="TH SarabunIT๙" w:hAnsi="TH SarabunIT๙" w:cs="TH SarabunIT๙" w:hint="cs"/>
          <w:b/>
          <w:bCs/>
          <w:sz w:val="28"/>
          <w:szCs w:val="32"/>
          <w:cs/>
        </w:rPr>
        <w:t>กุ</w:t>
      </w:r>
      <w:r w:rsidR="00265316">
        <w:rPr>
          <w:rFonts w:ascii="TH SarabunIT๙" w:hAnsi="TH SarabunIT๙" w:cs="TH SarabunIT๙" w:hint="cs"/>
          <w:b/>
          <w:bCs/>
          <w:sz w:val="28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6</w:t>
      </w:r>
      <w:r w:rsidR="00C00F1D">
        <w:rPr>
          <w:rFonts w:ascii="TH SarabunIT๙" w:hAnsi="TH SarabunIT๙" w:cs="TH SarabunIT๙" w:hint="cs"/>
          <w:b/>
          <w:bCs/>
          <w:sz w:val="28"/>
          <w:szCs w:val="32"/>
          <w:cs/>
        </w:rPr>
        <w:t>8</w:t>
      </w:r>
    </w:p>
    <w:p w14:paraId="535A2F65" w14:textId="4D3F2018" w:rsidR="00E27A7E" w:rsidRDefault="00265316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A1230F1" wp14:editId="1A7A3F42">
            <wp:simplePos x="0" y="0"/>
            <wp:positionH relativeFrom="column">
              <wp:posOffset>3298825</wp:posOffset>
            </wp:positionH>
            <wp:positionV relativeFrom="paragraph">
              <wp:posOffset>200660</wp:posOffset>
            </wp:positionV>
            <wp:extent cx="2519680" cy="1889760"/>
            <wp:effectExtent l="76200" t="76200" r="128270" b="12954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5D908A3" w14:textId="39214ACB" w:rsidR="00E27A7E" w:rsidRDefault="00265316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69A97505" wp14:editId="771CA90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517775" cy="1889760"/>
            <wp:effectExtent l="76200" t="76200" r="130175" b="129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8976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128B2" w:rsidRPr="002128B2">
        <w:rPr>
          <w:noProof/>
          <w14:ligatures w14:val="standardContextual"/>
        </w:rPr>
        <w:t xml:space="preserve"> </w:t>
      </w:r>
      <w:r w:rsidR="000E2D79">
        <w:rPr>
          <w:noProof/>
          <w:cs/>
        </w:rPr>
        <w:t xml:space="preserve"> </w:t>
      </w:r>
      <w:r w:rsidR="00E27A7E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7269DF2E" w14:textId="09D811D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0700285" w14:textId="724437C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B142A56" w14:textId="2B5F418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3C1BB62E" w14:textId="50FA826C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F0F7100" w14:textId="5F9E6C48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FC2D5F8" w14:textId="62515F72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81118A4" w14:textId="76DBF0C3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4736BC" w14:textId="10D54D49" w:rsidR="005E7331" w:rsidRDefault="005E7331" w:rsidP="00002870">
      <w:pPr>
        <w:jc w:val="thaiDistribute"/>
        <w:rPr>
          <w:noProof/>
          <w14:ligatures w14:val="standardContextual"/>
        </w:rPr>
      </w:pPr>
    </w:p>
    <w:p w14:paraId="07A0EB0B" w14:textId="4A1AE7EC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227FEA" w14:textId="3936769B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E547FAC" w14:textId="762F34B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7885B83C" w14:textId="0A557289" w:rsidR="007E45A3" w:rsidRPr="000E2D79" w:rsidRDefault="00002870" w:rsidP="007E45A3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</w:pPr>
      <w:r>
        <w:rPr>
          <w:noProof/>
          <w14:ligatures w14:val="standardContextual"/>
        </w:rPr>
        <w:t xml:space="preserve"> 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วัน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ที่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23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ม</w:t>
      </w:r>
      <w:r w:rsidR="007158DA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ี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.ค. ๖๗ เวลา 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10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.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0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๐ น.ภายใต้การอำนวยการของ พ.ต.อ. อลัมต์ เมฆารัฐ ผกก.สภ.ทุ่งยางแดง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พ.ต.ท.ภควัฒ ภัทรนันท์สกุล รอง ผกก.ป.สภ.ปะนาเระช่วยราชการ สภ.ทุ่งยางแดง</w:t>
      </w:r>
      <w:r w:rsidR="007E45A3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="007E45A3"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พ.ต.ท.วีระวัฒน์ ดำรงกูล สวป.สภ.ทุ่งยางแดงสั่งการให้ ส.ต.อ.อาฟันดี การือมอ ผบ.หมู่ (ป.) สภ.ทุ่งยางแดง/ปฏิบัติหน้าที่หัวหน้าจุดตรวจน้ำดำ พร้อม ชป.จุดตรวจน้ำ และจนท.จราจร   ว.๔ ตรวจ/ลงชื่อ ตู้แดง (ใช้การสแกนคิวอาร์โค้ดด้วยแอปโปลิส ๔.๐)  ทั้งปรากฏกายแสดงอำนาจรัฐ สร้างความอุ่นใจและบริการประชาชน พร้อมเฝ้าระวังป้องกันเหตุ/อาชญากรรม </w:t>
      </w:r>
    </w:p>
    <w:p w14:paraId="2185012A" w14:textId="41411314" w:rsidR="001C08C7" w:rsidRPr="002128B2" w:rsidRDefault="001C08C7" w:rsidP="002128B2">
      <w:pPr>
        <w:jc w:val="thaiDistribute"/>
        <w:rPr>
          <w:rFonts w:ascii="TH SarabunIT๙" w:hAnsi="TH SarabunIT๙" w:cs="TH SarabunIT๙"/>
          <w:color w:val="202124"/>
          <w:sz w:val="32"/>
          <w:szCs w:val="32"/>
        </w:rPr>
      </w:pPr>
    </w:p>
    <w:p w14:paraId="0591E59A" w14:textId="551C7E8C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67DC1D5" w14:textId="412FB479" w:rsidR="001C08C7" w:rsidRDefault="008A5DB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DDEE1A3" wp14:editId="189D533A">
            <wp:simplePos x="0" y="0"/>
            <wp:positionH relativeFrom="column">
              <wp:posOffset>3188970</wp:posOffset>
            </wp:positionH>
            <wp:positionV relativeFrom="paragraph">
              <wp:posOffset>40183</wp:posOffset>
            </wp:positionV>
            <wp:extent cx="2520000" cy="1890278"/>
            <wp:effectExtent l="76200" t="76200" r="128270" b="12954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278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FA7439E" wp14:editId="707E6ADC">
            <wp:simplePos x="0" y="0"/>
            <wp:positionH relativeFrom="column">
              <wp:posOffset>55321</wp:posOffset>
            </wp:positionH>
            <wp:positionV relativeFrom="paragraph">
              <wp:posOffset>40716</wp:posOffset>
            </wp:positionV>
            <wp:extent cx="2517775" cy="1889760"/>
            <wp:effectExtent l="76200" t="76200" r="130175" b="129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8976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144B" w:rsidRPr="0062144B">
        <w:rPr>
          <w:cs/>
        </w:rPr>
        <w:t xml:space="preserve">  </w:t>
      </w:r>
    </w:p>
    <w:p w14:paraId="3B5DD7B8" w14:textId="076C3FAD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EFC4EC9" w14:textId="084A7D87" w:rsidR="00E27A7E" w:rsidRDefault="00E27A7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0672A86" w14:textId="2E30B5D5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545B141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5A22B93B" w14:textId="57E122D4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AB4CA7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0D6FE52" w14:textId="1607BB38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748A0AC" w14:textId="77777777" w:rsidR="001C08C7" w:rsidRDefault="00E27A7E" w:rsidP="001C08C7">
      <w:pPr>
        <w:pStyle w:val="Default"/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</w:p>
    <w:p w14:paraId="327FA5A1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717D14E5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36E795BF" w14:textId="77777777" w:rsidR="000E2D79" w:rsidRPr="000E2D79" w:rsidRDefault="000E2D79" w:rsidP="000E2D79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14:ligatures w14:val="standardContextual"/>
        </w:rPr>
      </w:pPr>
    </w:p>
    <w:p w14:paraId="219E63BD" w14:textId="60612C07" w:rsidR="0062144B" w:rsidRPr="001C08C7" w:rsidRDefault="0062144B" w:rsidP="0062144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  <w:cs/>
        </w:rPr>
        <w:t>วัน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ที่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="008A5DBE">
        <w:rPr>
          <w:rFonts w:ascii="TH SarabunIT๙" w:hAnsi="TH SarabunIT๙" w:cs="TH SarabunIT๙" w:hint="cs"/>
          <w:noProof/>
          <w:sz w:val="28"/>
          <w:szCs w:val="32"/>
          <w:cs/>
        </w:rPr>
        <w:t>27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="008A5DBE">
        <w:rPr>
          <w:rFonts w:ascii="TH SarabunIT๙" w:hAnsi="TH SarabunIT๙" w:cs="TH SarabunIT๙" w:hint="cs"/>
          <w:noProof/>
          <w:sz w:val="28"/>
          <w:szCs w:val="32"/>
          <w:cs/>
        </w:rPr>
        <w:t>มี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 w:rsidR="008A5DBE">
        <w:rPr>
          <w:rFonts w:ascii="TH SarabunIT๙" w:hAnsi="TH SarabunIT๙" w:cs="TH SarabunIT๙" w:hint="cs"/>
          <w:noProof/>
          <w:sz w:val="28"/>
          <w:szCs w:val="32"/>
          <w:cs/>
        </w:rPr>
        <w:t>ค</w:t>
      </w:r>
      <w:r>
        <w:rPr>
          <w:rFonts w:ascii="TH SarabunIT๙" w:hAnsi="TH SarabunIT๙" w:cs="TH SarabunIT๙"/>
          <w:noProof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</w:t>
      </w:r>
      <w:r w:rsidR="008A5DBE">
        <w:rPr>
          <w:rFonts w:ascii="TH SarabunIT๙" w:hAnsi="TH SarabunIT๙" w:cs="TH SarabunIT๙" w:hint="cs"/>
          <w:noProof/>
          <w:sz w:val="28"/>
          <w:szCs w:val="32"/>
          <w:cs/>
        </w:rPr>
        <w:t>9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0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๐ น.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 ภายใต้การอานวยการของ พ.ต.อ.อลัมต์ เมฆารัฐ ผกก.สภ.ทุ่งยางแดง</w:t>
      </w:r>
      <w:r w:rsidRPr="001C08C7">
        <w:rPr>
          <w:rFonts w:ascii="TH SarabunIT๙" w:hAnsi="TH SarabunIT๙" w:cs="TH SarabunIT๙"/>
          <w:sz w:val="32"/>
          <w:szCs w:val="32"/>
        </w:rPr>
        <w:t>,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พ.ต.ท.ภควัฒ ภัทรนันท์สกุล รอง ผกก.ป.สภ.ปะนาเระ(ช่วยราชการ) </w:t>
      </w:r>
      <w:r w:rsidRPr="001C08C7">
        <w:rPr>
          <w:rFonts w:ascii="TH SarabunIT๙" w:hAnsi="TH SarabunIT๙" w:cs="TH SarabunIT๙"/>
          <w:sz w:val="32"/>
          <w:szCs w:val="32"/>
        </w:rPr>
        <w:t>,</w:t>
      </w:r>
      <w:r w:rsidRPr="001C08C7">
        <w:rPr>
          <w:rFonts w:ascii="TH SarabunIT๙" w:hAnsi="TH SarabunIT๙" w:cs="TH SarabunIT๙"/>
          <w:sz w:val="32"/>
          <w:szCs w:val="32"/>
          <w:cs/>
        </w:rPr>
        <w:t>พ.ต.ท.วีระวัฒน์ ดารงกูล สวป.สภ.ทุ่งยางแดง สั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1C08C7">
        <w:rPr>
          <w:rFonts w:ascii="TH SarabunIT๙" w:hAnsi="TH SarabunIT๙" w:cs="TH SarabunIT๙"/>
          <w:sz w:val="32"/>
          <w:szCs w:val="32"/>
          <w:cs/>
        </w:rPr>
        <w:t>การให้ ชป.จุดตรวจน้าด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 และจราจร ตั้งจุดตรวจกวดขันวินัยจราจร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หน้าจุดตรวจน้ำดำ ต.น้ำดำ</w:t>
      </w:r>
      <w:r w:rsidRPr="001C08C7">
        <w:rPr>
          <w:rFonts w:ascii="TH SarabunIT๙" w:hAnsi="TH SarabunIT๙" w:cs="TH SarabunIT๙"/>
          <w:sz w:val="32"/>
          <w:szCs w:val="32"/>
          <w:cs/>
        </w:rPr>
        <w:t xml:space="preserve"> อ.ทุ่งยางแดง จว.ปัตตานี</w:t>
      </w:r>
    </w:p>
    <w:p w14:paraId="3EEF923B" w14:textId="2362D552" w:rsidR="00D90084" w:rsidRPr="000E2D79" w:rsidRDefault="00D90084" w:rsidP="0062144B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</w:pPr>
    </w:p>
    <w:sectPr w:rsidR="00D90084" w:rsidRPr="000E2D79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02870"/>
    <w:rsid w:val="000E2D79"/>
    <w:rsid w:val="000E3C31"/>
    <w:rsid w:val="001223FB"/>
    <w:rsid w:val="001B0005"/>
    <w:rsid w:val="001B35D1"/>
    <w:rsid w:val="001C08C7"/>
    <w:rsid w:val="001D2D09"/>
    <w:rsid w:val="001D4724"/>
    <w:rsid w:val="002128B2"/>
    <w:rsid w:val="002138C4"/>
    <w:rsid w:val="00265316"/>
    <w:rsid w:val="00275954"/>
    <w:rsid w:val="00292FA1"/>
    <w:rsid w:val="005E7331"/>
    <w:rsid w:val="0062144B"/>
    <w:rsid w:val="007158DA"/>
    <w:rsid w:val="007E45A3"/>
    <w:rsid w:val="008103DD"/>
    <w:rsid w:val="00812A55"/>
    <w:rsid w:val="00875444"/>
    <w:rsid w:val="008A5DBE"/>
    <w:rsid w:val="008C49BA"/>
    <w:rsid w:val="008F7719"/>
    <w:rsid w:val="00A50987"/>
    <w:rsid w:val="00B13AC4"/>
    <w:rsid w:val="00B22961"/>
    <w:rsid w:val="00B56D6D"/>
    <w:rsid w:val="00BD432F"/>
    <w:rsid w:val="00C00F1D"/>
    <w:rsid w:val="00C70C6D"/>
    <w:rsid w:val="00D90084"/>
    <w:rsid w:val="00DE1033"/>
    <w:rsid w:val="00DE2EC4"/>
    <w:rsid w:val="00E27A7E"/>
    <w:rsid w:val="00F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9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D7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E2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E2D79"/>
    <w:rPr>
      <w:rFonts w:ascii="Tahoma" w:eastAsia="Times New Roman" w:hAnsi="Tahoma" w:cs="Tahoma"/>
      <w:sz w:val="20"/>
      <w:szCs w:val="20"/>
      <w14:ligatures w14:val="none"/>
    </w:rPr>
  </w:style>
  <w:style w:type="character" w:styleId="HTML1">
    <w:name w:val="HTML Code"/>
    <w:basedOn w:val="a0"/>
    <w:uiPriority w:val="99"/>
    <w:semiHidden/>
    <w:unhideWhenUsed/>
    <w:rsid w:val="000E2D79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2025-04-24T15:43:00Z</dcterms:created>
  <dcterms:modified xsi:type="dcterms:W3CDTF">2025-04-24T15:43:00Z</dcterms:modified>
</cp:coreProperties>
</file>