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EAD9" w14:textId="44120B8D" w:rsidR="00475827" w:rsidRDefault="00CF7042" w:rsidP="00CF7042">
      <w:pPr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CF7042">
        <w:rPr>
          <w:rFonts w:ascii="TH SarabunIT๙" w:hAnsi="TH SarabunIT๙" w:cs="TH SarabunIT๙"/>
          <w:b/>
          <w:bCs/>
          <w:sz w:val="32"/>
          <w:szCs w:val="36"/>
          <w:cs/>
        </w:rPr>
        <w:t>รายงานประจำเดือนงานอำนวยการ</w:t>
      </w:r>
      <w:r w:rsidRPr="00CF7042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="001C536C">
        <w:rPr>
          <w:rFonts w:ascii="TH SarabunIT๙" w:hAnsi="TH SarabunIT๙" w:cs="TH SarabunIT๙" w:hint="cs"/>
          <w:b/>
          <w:bCs/>
          <w:sz w:val="32"/>
          <w:szCs w:val="36"/>
          <w:cs/>
        </w:rPr>
        <w:t>ธันวาคม</w:t>
      </w:r>
      <w:r w:rsidRPr="00CF7042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2567</w:t>
      </w:r>
    </w:p>
    <w:p w14:paraId="373AE259" w14:textId="4201F429" w:rsidR="001C536C" w:rsidRDefault="001C536C" w:rsidP="001C536C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1C536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9 ธันวาคม 2567 ข้าราชการตำรวจ สภ.ทุ่งยางแดง ได้รับมอบหมายจาก พ.ต.อ.อลัมต์ เมฆารัฐ ผู้กำกับการ สภ.ทุ่งยางแดง ให้เข้าร่วมรับฟังการ กิจกรรม วันต่อต้านคอร์รัปชันสากล (ประเทศไทย) ประจำปี 2567 โดยมี พ.ต.ท.มานิต ไชยสิทธิ์ สว.อำนวยการ สภ.ทุ่งยางแดง นำข้าราชการ ภายใน สภ. ร่วมรับฟังการบรรยาย</w:t>
      </w:r>
    </w:p>
    <w:p w14:paraId="14AEE99E" w14:textId="7336F3BC" w:rsidR="001C536C" w:rsidRDefault="001C536C" w:rsidP="001C536C">
      <w:pPr>
        <w:spacing w:after="0" w:line="240" w:lineRule="auto"/>
        <w:jc w:val="center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drawing>
          <wp:inline distT="0" distB="0" distL="0" distR="0" wp14:anchorId="145E0FC8" wp14:editId="7525B902">
            <wp:extent cx="2708010" cy="2209165"/>
            <wp:effectExtent l="0" t="0" r="0" b="635"/>
            <wp:docPr id="13413899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73" cy="222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drawing>
          <wp:inline distT="0" distB="0" distL="0" distR="0" wp14:anchorId="6A07378F" wp14:editId="779DA090">
            <wp:extent cx="2639064" cy="2202180"/>
            <wp:effectExtent l="0" t="0" r="8890" b="7620"/>
            <wp:docPr id="20853221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97" cy="2221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E9B3A" w14:textId="56EC02F9" w:rsidR="001C536C" w:rsidRPr="001C536C" w:rsidRDefault="001C536C" w:rsidP="001C536C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</w:pPr>
      <w:r w:rsidRPr="001C536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วันที่ ๑๖ 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ธ.ค.</w:t>
      </w:r>
      <w:r w:rsidRPr="001C536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๖๗ เวลา ๐๙.๐๐ น.</w:t>
      </w:r>
      <w:r w:rsidRPr="001C536C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t xml:space="preserve"> </w:t>
      </w:r>
      <w:r w:rsidRPr="001C536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ภายใต้การอำนวยการของ พ.ต.อ.อลัมต์ เมฆารัฐ ผกก.สภ.ทุ่งยางแดง มอบหมายให้ พ.ต.ท.สุพจน์ กาญจนศร</w:t>
      </w:r>
      <w:r w:rsidRPr="001C536C">
        <w:rPr>
          <w:rFonts w:ascii="TH SarabunIT๙" w:eastAsia="Calibri" w:hAnsi="TH SarabunIT๙" w:cs="TH SarabunIT๙"/>
          <w:kern w:val="0"/>
          <w:sz w:val="32"/>
          <w:szCs w:val="32"/>
          <w:lang w:bidi="ar-SA"/>
          <w14:ligatures w14:val="none"/>
        </w:rPr>
        <w:t xml:space="preserve"> </w:t>
      </w:r>
      <w:r w:rsidRPr="001C536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รอง ผกก.ป.สภ.ทุ่งยางแดง</w:t>
      </w:r>
      <w:r w:rsidRPr="001C536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,</w:t>
      </w:r>
      <w:r w:rsidRPr="001C536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พ.ต.ท.มานิต ไชยสิทธิ์</w:t>
      </w:r>
      <w:r w:rsidRPr="001C536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C536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สว.อก.สภ.ทุ่งยางแดง</w:t>
      </w:r>
    </w:p>
    <w:p w14:paraId="58D5B14C" w14:textId="77777777" w:rsidR="001C536C" w:rsidRPr="001C536C" w:rsidRDefault="001C536C" w:rsidP="001C536C">
      <w:pPr>
        <w:spacing w:after="0" w:line="240" w:lineRule="auto"/>
        <w:rPr>
          <w:rFonts w:ascii="Calibri" w:eastAsia="Calibri" w:hAnsi="Calibri" w:cs="Cordia New"/>
          <w:noProof/>
          <w:kern w:val="0"/>
          <w:sz w:val="22"/>
          <w:szCs w:val="22"/>
        </w:rPr>
      </w:pPr>
      <w:r w:rsidRPr="001C536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พร้อมด้วยข้าราชการตำรวจจิตอาสา สภ.ทุ่งยางแดง เข้าร่วมกิจกรรม จิตอาสาพัฒนาในโอกาสวันสำคัญของชาติไทย เนื่องในวันนวมินทรมหาราชาช ณ บริเวณอ่างเก็บน้ำกายูคละ ม.๓ ต.ปากู อ.ทุ่งยางแดง จ.ปัตตานี</w:t>
      </w:r>
      <w:r w:rsidRPr="001C536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18FF976A" w14:textId="77777777" w:rsidR="001C536C" w:rsidRDefault="001C536C" w:rsidP="001C536C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1C536C">
        <w:rPr>
          <w:rFonts w:ascii="Calibri" w:eastAsia="Calibri" w:hAnsi="Calibri" w:cs="Cordia New"/>
          <w:noProof/>
          <w:kern w:val="0"/>
          <w:sz w:val="22"/>
          <w:szCs w:val="22"/>
          <w:lang w:bidi="ar-SA"/>
          <w14:ligatures w14:val="none"/>
        </w:rPr>
        <w:drawing>
          <wp:inline distT="0" distB="0" distL="0" distR="0" wp14:anchorId="20607914" wp14:editId="3011B741">
            <wp:extent cx="2819400" cy="2686050"/>
            <wp:effectExtent l="0" t="0" r="0" b="0"/>
            <wp:docPr id="1350640298" name="Picture 1" descr="A group of people in yellow shirts and blue hats standing in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40298" name="Picture 1" descr="A group of people in yellow shirts and blue hats standing in a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20" cy="271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36C">
        <w:rPr>
          <w:rFonts w:ascii="Calibri" w:eastAsia="Calibri" w:hAnsi="Calibri" w:cs="Cordia New"/>
          <w:noProof/>
          <w:kern w:val="0"/>
          <w:sz w:val="22"/>
          <w:szCs w:val="22"/>
          <w:lang w:bidi="ar-SA"/>
          <w14:ligatures w14:val="none"/>
        </w:rPr>
        <w:drawing>
          <wp:inline distT="0" distB="0" distL="0" distR="0" wp14:anchorId="32AFFAED" wp14:editId="243A266C">
            <wp:extent cx="3124200" cy="2685415"/>
            <wp:effectExtent l="0" t="0" r="0" b="635"/>
            <wp:docPr id="1533920433" name="Picture 2" descr="A group of people in yellow shi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20433" name="Picture 2" descr="A group of people in yellow shi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32" cy="269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D506" w14:textId="77777777" w:rsidR="001C536C" w:rsidRPr="001C536C" w:rsidRDefault="001C536C" w:rsidP="001C536C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</w:p>
    <w:p w14:paraId="783888E8" w14:textId="77777777" w:rsidR="001C536C" w:rsidRPr="00CF7042" w:rsidRDefault="001C536C" w:rsidP="00CF7042">
      <w:pPr>
        <w:jc w:val="center"/>
        <w:rPr>
          <w:rFonts w:ascii="TH SarabunIT๙" w:hAnsi="TH SarabunIT๙" w:cs="TH SarabunIT๙" w:hint="cs"/>
          <w:b/>
          <w:bCs/>
          <w:sz w:val="32"/>
          <w:szCs w:val="36"/>
        </w:rPr>
      </w:pPr>
    </w:p>
    <w:p w14:paraId="47FE5B28" w14:textId="1B3F0E73" w:rsidR="00CF7042" w:rsidRPr="00CF7042" w:rsidRDefault="00CF7042" w:rsidP="00CF7042">
      <w:pPr>
        <w:spacing w:after="0"/>
        <w:jc w:val="left"/>
        <w:rPr>
          <w:rFonts w:cs="Cordia New" w:hint="cs"/>
        </w:rPr>
      </w:pPr>
    </w:p>
    <w:sectPr w:rsidR="00CF7042" w:rsidRPr="00CF7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42"/>
    <w:rsid w:val="0018242C"/>
    <w:rsid w:val="001C536C"/>
    <w:rsid w:val="002E593D"/>
    <w:rsid w:val="003E2632"/>
    <w:rsid w:val="00475827"/>
    <w:rsid w:val="00C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AB8C"/>
  <w15:chartTrackingRefBased/>
  <w15:docId w15:val="{D883245C-8392-44FE-8D91-713B87D8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line="259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04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04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04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70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70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Pongsathorn2540</dc:creator>
  <cp:keywords/>
  <dc:description/>
  <cp:lastModifiedBy>Pongsathorn2540</cp:lastModifiedBy>
  <cp:revision>2</cp:revision>
  <dcterms:created xsi:type="dcterms:W3CDTF">2025-04-04T03:18:00Z</dcterms:created>
  <dcterms:modified xsi:type="dcterms:W3CDTF">2025-04-04T03:18:00Z</dcterms:modified>
</cp:coreProperties>
</file>