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C677" w14:textId="10726DFD" w:rsidR="00A04EF7" w:rsidRPr="00141369" w:rsidRDefault="00A04EF7" w:rsidP="00A04EF7">
      <w:pPr>
        <w:tabs>
          <w:tab w:val="left" w:pos="2448"/>
        </w:tabs>
        <w:jc w:val="center"/>
        <w:rPr>
          <w:sz w:val="32"/>
          <w:szCs w:val="32"/>
        </w:rPr>
      </w:pPr>
      <w:r w:rsidRPr="00413B09">
        <w:rPr>
          <w:rFonts w:ascii="TH Sarabun New" w:eastAsia="Times New Roman" w:hAnsi="TH Sarabun New" w:cs="TH Sarabun New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07491A0D" wp14:editId="3E9FB8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6300" cy="830580"/>
            <wp:effectExtent l="0" t="0" r="0" b="7620"/>
            <wp:wrapTight wrapText="bothSides">
              <wp:wrapPolygon edited="0">
                <wp:start x="0" y="0"/>
                <wp:lineTo x="0" y="8422"/>
                <wp:lineTo x="3757" y="15853"/>
                <wp:lineTo x="1878" y="16349"/>
                <wp:lineTo x="2348" y="19321"/>
                <wp:lineTo x="7043" y="21303"/>
                <wp:lineTo x="14557" y="21303"/>
                <wp:lineTo x="18783" y="19321"/>
                <wp:lineTo x="19722" y="16349"/>
                <wp:lineTo x="17374" y="15853"/>
                <wp:lineTo x="21130" y="8422"/>
                <wp:lineTo x="21130" y="0"/>
                <wp:lineTo x="0" y="0"/>
              </wp:wrapPolygon>
            </wp:wrapTight>
            <wp:docPr id="13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  <w:cs/>
        </w:rPr>
        <w:br/>
      </w:r>
      <w:r>
        <w:rPr>
          <w:b/>
          <w:bCs/>
          <w:sz w:val="32"/>
          <w:szCs w:val="32"/>
          <w:cs/>
        </w:rPr>
        <w:br/>
      </w:r>
      <w:r>
        <w:rPr>
          <w:b/>
          <w:bCs/>
          <w:sz w:val="32"/>
          <w:szCs w:val="32"/>
          <w:cs/>
        </w:rPr>
        <w:br/>
      </w:r>
      <w:r>
        <w:rPr>
          <w:b/>
          <w:bCs/>
          <w:sz w:val="32"/>
          <w:szCs w:val="32"/>
          <w:cs/>
        </w:rPr>
        <w:br/>
      </w:r>
      <w:r>
        <w:rPr>
          <w:b/>
          <w:bCs/>
          <w:sz w:val="32"/>
          <w:szCs w:val="32"/>
          <w:cs/>
        </w:rPr>
        <w:br/>
      </w:r>
      <w:r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br/>
      </w:r>
      <w:r w:rsidRPr="009D7061">
        <w:rPr>
          <w:rFonts w:hint="cs"/>
          <w:b/>
          <w:bCs/>
          <w:sz w:val="32"/>
          <w:szCs w:val="32"/>
          <w:cs/>
        </w:rPr>
        <w:t>ประกาศ</w:t>
      </w:r>
      <w:r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สถานีตำรวจภูธรทุ่งยางแดง</w:t>
      </w:r>
      <w:r>
        <w:rPr>
          <w:sz w:val="32"/>
          <w:szCs w:val="32"/>
          <w:cs/>
        </w:rPr>
        <w:br/>
      </w:r>
      <w:r w:rsidRPr="009D7061">
        <w:rPr>
          <w:rFonts w:hint="cs"/>
          <w:b/>
          <w:bCs/>
          <w:sz w:val="32"/>
          <w:szCs w:val="32"/>
          <w:cs/>
        </w:rPr>
        <w:t>เรื่อง</w:t>
      </w:r>
      <w:r>
        <w:rPr>
          <w:rFonts w:hint="cs"/>
          <w:b/>
          <w:bCs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ประกาศผู้ชนะการเสนอราคา พัสดุสำนักงาน สถานีตำรวจภูธรทุ่งยางแดง</w:t>
      </w:r>
      <w:r>
        <w:rPr>
          <w:sz w:val="32"/>
          <w:szCs w:val="32"/>
        </w:rPr>
        <w:br/>
      </w:r>
      <w:r>
        <w:rPr>
          <w:rFonts w:hint="cs"/>
          <w:sz w:val="32"/>
          <w:szCs w:val="32"/>
          <w:cs/>
        </w:rPr>
        <w:t xml:space="preserve">    ประจำเดือน ตุลาคม </w:t>
      </w:r>
      <w:r>
        <w:rPr>
          <w:rFonts w:ascii="TH Sarabun New" w:hAnsi="TH Sarabun New" w:cs="TH Sarabun New" w:hint="cs"/>
          <w:sz w:val="32"/>
          <w:szCs w:val="32"/>
          <w:cs/>
        </w:rPr>
        <w:t>๒๕๖๗ โดยวิธีเฉพาะเจาะจง</w:t>
      </w:r>
      <w:r>
        <w:rPr>
          <w:rFonts w:ascii="TH Sarabun New" w:hAnsi="TH Sarabun New" w:cs="TH Sarabun New"/>
          <w:sz w:val="32"/>
          <w:szCs w:val="32"/>
        </w:rPr>
        <w:br/>
        <w:t xml:space="preserve">  ………………………………………………….</w:t>
      </w:r>
      <w:r>
        <w:rPr>
          <w:rFonts w:ascii="TH Sarabun New" w:hAnsi="TH Sarabun New" w:cs="TH Sarabun New"/>
          <w:sz w:val="32"/>
          <w:szCs w:val="32"/>
        </w:rPr>
        <w:br/>
      </w:r>
      <w:r>
        <w:rPr>
          <w:rFonts w:ascii="TH Sarabun New" w:hAnsi="TH Sarabun New" w:cs="TH Sarabun New"/>
          <w:sz w:val="32"/>
          <w:szCs w:val="32"/>
        </w:rPr>
        <w:br/>
      </w:r>
    </w:p>
    <w:p w14:paraId="2B12797B" w14:textId="77777777" w:rsidR="00A04EF7" w:rsidRDefault="00A04EF7" w:rsidP="00A04EF7">
      <w:pPr>
        <w:tabs>
          <w:tab w:val="left" w:pos="1020"/>
        </w:tabs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ตามที่สำนักงานตำรวจแห่งชาติ ได้มีโครงการจัดซื้อ พัสดุสำนักงาน ตำรวจภูธร ทุ่งยางแดง ประจำเดือน ตุลาคม ๒๕๖๗ นั้น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จัดซื้อ พัสดุสำนักงาน สถานีตำรวจภูธรทุ่งยางแดงจำนวน ๑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งวดผู้ได้รับคัดเลือกได้แก่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นางสิริกาญจน์ วรสุวัฒน์ โดยเสนอราคา เป็นเงินทั้งสิ้น </w:t>
      </w:r>
      <w:r>
        <w:rPr>
          <w:rFonts w:ascii="TH SarabunIT๙" w:eastAsia="Times New Roman" w:hAnsi="TH SarabunIT๙" w:cs="TH SarabunIT๙"/>
          <w:sz w:val="32"/>
          <w:szCs w:val="32"/>
        </w:rPr>
        <w:t>4,650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บาท </w:t>
      </w:r>
      <w:r>
        <w:rPr>
          <w:rFonts w:ascii="TH SarabunIT๙" w:eastAsia="Times New Roman" w:hAnsi="TH SarabunIT๙" w:cs="TH SarabunIT๙"/>
          <w:sz w:val="32"/>
          <w:szCs w:val="32"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สี่พันหกร้อยห้าสิบบาทถ้วน</w:t>
      </w:r>
      <w:r>
        <w:rPr>
          <w:rFonts w:ascii="TH SarabunIT๙" w:eastAsia="Times New Roman" w:hAnsi="TH SarabunIT๙" w:cs="TH SarabunIT๙"/>
          <w:sz w:val="32"/>
          <w:szCs w:val="32"/>
        </w:rPr>
        <w:t>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รวมภาษ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ูล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ค่าเพิ่มและภาษีอื่น ค่าขนส่ง ค่าจดทะเบียนและค่าใช้จ่ายอื่นๆ ทั้งปวง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ประกาศ  ณ  วันที่    </w:t>
      </w:r>
      <w:r>
        <w:rPr>
          <w:rFonts w:ascii="TH SarabunIT๙" w:eastAsia="Times New Roman" w:hAnsi="TH SarabunIT๙" w:cs="TH SarabunIT๙"/>
          <w:sz w:val="32"/>
          <w:szCs w:val="32"/>
        </w:rPr>
        <w:t>17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 พ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>
        <w:rPr>
          <w:rFonts w:ascii="TH SarabunIT๙" w:eastAsia="Times New Roman" w:hAnsi="TH SarabunIT๙" w:cs="TH SarabunIT๙"/>
          <w:sz w:val="32"/>
          <w:szCs w:val="32"/>
        </w:rPr>
        <w:t>.2567</w:t>
      </w:r>
      <w:r>
        <w:rPr>
          <w:rFonts w:ascii="TH SarabunIT๙" w:eastAsia="Times New Roman" w:hAnsi="TH SarabunIT๙" w:cs="TH SarabunIT๙"/>
          <w:sz w:val="32"/>
          <w:szCs w:val="32"/>
        </w:rPr>
        <w:br/>
      </w:r>
      <w:r>
        <w:rPr>
          <w:rFonts w:ascii="TH SarabunIT๙" w:eastAsia="Times New Roman" w:hAnsi="TH SarabunIT๙" w:cs="TH SarabunIT๙"/>
          <w:sz w:val="32"/>
          <w:szCs w:val="32"/>
        </w:rPr>
        <w:br/>
        <w:t xml:space="preserve"> 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พันตำรวจเอก  </w:t>
      </w:r>
      <w:r>
        <w:rPr>
          <w:rFonts w:ascii="TH SarabunIT๙" w:eastAsia="Times New Roman" w:hAnsi="TH SarabunIT๙" w:cs="TH SarabunIT๙"/>
          <w:noProof/>
          <w:sz w:val="32"/>
          <w:szCs w:val="32"/>
          <w:cs/>
        </w:rPr>
        <w:drawing>
          <wp:inline distT="0" distB="0" distL="0" distR="0" wp14:anchorId="7ECB2AA3" wp14:editId="532FAFF1">
            <wp:extent cx="2249805" cy="475615"/>
            <wp:effectExtent l="0" t="0" r="0" b="635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</w:t>
      </w:r>
      <w:r>
        <w:rPr>
          <w:rFonts w:ascii="TH SarabunIT๙" w:eastAsia="Times New Roman" w:hAnsi="TH SarabunIT๙" w:cs="TH SarabunIT๙"/>
          <w:sz w:val="32"/>
          <w:szCs w:val="32"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อลัม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เมฆารัฐ</w:t>
      </w:r>
      <w:r>
        <w:rPr>
          <w:rFonts w:ascii="TH SarabunIT๙" w:eastAsia="Times New Roman" w:hAnsi="TH SarabunIT๙" w:cs="TH SarabunIT๙"/>
          <w:sz w:val="32"/>
          <w:szCs w:val="32"/>
        </w:rPr>
        <w:t>)</w:t>
      </w:r>
      <w:r>
        <w:rPr>
          <w:rFonts w:ascii="TH SarabunIT๙" w:eastAsia="Times New Roman" w:hAnsi="TH SarabunIT๙" w:cs="TH SarabunIT๙"/>
          <w:sz w:val="32"/>
          <w:szCs w:val="32"/>
        </w:rPr>
        <w:br/>
        <w:t xml:space="preserve">            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ผู้กำกับสถานีตำรวจภูธรทุ่งยางแดง</w:t>
      </w:r>
    </w:p>
    <w:p w14:paraId="43B66C19" w14:textId="77777777" w:rsidR="0023560F" w:rsidRDefault="0023560F"/>
    <w:sectPr w:rsidR="002356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58"/>
    <w:rsid w:val="000F53F6"/>
    <w:rsid w:val="0023560F"/>
    <w:rsid w:val="005D5358"/>
    <w:rsid w:val="00A0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9FFCA"/>
  <w15:chartTrackingRefBased/>
  <w15:docId w15:val="{F316427D-70BE-4D87-9938-69C2A6BD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ARISALA</dc:creator>
  <cp:keywords/>
  <dc:description/>
  <cp:lastModifiedBy>ARISALA</cp:lastModifiedBy>
  <cp:revision>2</cp:revision>
  <dcterms:created xsi:type="dcterms:W3CDTF">2025-03-22T02:17:00Z</dcterms:created>
  <dcterms:modified xsi:type="dcterms:W3CDTF">2025-03-22T02:17:00Z</dcterms:modified>
</cp:coreProperties>
</file>